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AC7B5" w14:textId="07A76510" w:rsidR="00E35582" w:rsidRPr="00F648BB" w:rsidRDefault="00E35582" w:rsidP="00E35582">
      <w:pPr>
        <w:spacing w:after="0"/>
        <w:rPr>
          <w:rFonts w:ascii="Source Sans 3" w:eastAsiaTheme="minorEastAsia" w:hAnsi="Source Sans 3" w:cs="Arial"/>
          <w:b/>
          <w:sz w:val="24"/>
          <w:szCs w:val="24"/>
          <w:highlight w:val="yellow"/>
          <w:u w:val="single"/>
        </w:rPr>
      </w:pPr>
      <w:r w:rsidRPr="00F648BB">
        <w:rPr>
          <w:rFonts w:ascii="Source Sans 3" w:eastAsiaTheme="minorEastAsia" w:hAnsi="Source Sans 3" w:cs="Arial"/>
          <w:b/>
          <w:sz w:val="24"/>
          <w:szCs w:val="24"/>
          <w:highlight w:val="yellow"/>
          <w:u w:val="single"/>
        </w:rPr>
        <w:t xml:space="preserve">Delete these instructions prior to issuing </w:t>
      </w:r>
      <w:r w:rsidR="00495CBB">
        <w:rPr>
          <w:rFonts w:ascii="Source Sans 3" w:eastAsiaTheme="minorEastAsia" w:hAnsi="Source Sans 3" w:cs="Arial"/>
          <w:b/>
          <w:sz w:val="24"/>
          <w:szCs w:val="24"/>
          <w:highlight w:val="yellow"/>
          <w:u w:val="single"/>
        </w:rPr>
        <w:t>notice</w:t>
      </w:r>
      <w:r w:rsidRPr="00F648BB">
        <w:rPr>
          <w:rFonts w:ascii="Source Sans 3" w:eastAsiaTheme="minorEastAsia" w:hAnsi="Source Sans 3" w:cs="Arial"/>
          <w:b/>
          <w:sz w:val="24"/>
          <w:szCs w:val="24"/>
          <w:highlight w:val="yellow"/>
          <w:u w:val="single"/>
        </w:rPr>
        <w:t>:</w:t>
      </w:r>
    </w:p>
    <w:p w14:paraId="037C31A4" w14:textId="4156E970" w:rsidR="00E35582" w:rsidRPr="00F648BB" w:rsidRDefault="00E35582" w:rsidP="00E35582">
      <w:pPr>
        <w:spacing w:after="0"/>
        <w:rPr>
          <w:rFonts w:ascii="Source Sans 3" w:eastAsiaTheme="minorEastAsia" w:hAnsi="Source Sans 3" w:cs="Arial"/>
          <w:sz w:val="24"/>
          <w:szCs w:val="24"/>
          <w:highlight w:val="yellow"/>
        </w:rPr>
      </w:pPr>
      <w:r w:rsidRPr="00F648BB">
        <w:rPr>
          <w:rFonts w:ascii="Source Sans 3" w:eastAsiaTheme="minorEastAsia" w:hAnsi="Source Sans 3" w:cs="Arial"/>
          <w:sz w:val="24"/>
          <w:szCs w:val="24"/>
          <w:highlight w:val="yellow"/>
        </w:rPr>
        <w:t xml:space="preserve">Highlighted text should be </w:t>
      </w:r>
      <w:r w:rsidR="004053C7">
        <w:rPr>
          <w:rFonts w:ascii="Source Sans 3" w:eastAsiaTheme="minorEastAsia" w:hAnsi="Source Sans 3" w:cs="Arial"/>
          <w:sz w:val="24"/>
          <w:szCs w:val="24"/>
          <w:highlight w:val="yellow"/>
        </w:rPr>
        <w:t>edited</w:t>
      </w:r>
      <w:r w:rsidRPr="00F648BB">
        <w:rPr>
          <w:rFonts w:ascii="Source Sans 3" w:eastAsiaTheme="minorEastAsia" w:hAnsi="Source Sans 3" w:cs="Arial"/>
          <w:sz w:val="24"/>
          <w:szCs w:val="24"/>
          <w:highlight w:val="yellow"/>
        </w:rPr>
        <w:t xml:space="preserve">. </w:t>
      </w:r>
    </w:p>
    <w:p w14:paraId="4E890D9C" w14:textId="77777777" w:rsidR="00E35582" w:rsidRPr="00F648BB" w:rsidRDefault="00E35582" w:rsidP="00E35582">
      <w:pPr>
        <w:spacing w:after="0"/>
        <w:rPr>
          <w:rFonts w:ascii="Source Sans 3" w:eastAsiaTheme="minorEastAsia" w:hAnsi="Source Sans 3" w:cs="Arial"/>
          <w:color w:val="FF0000"/>
          <w:sz w:val="24"/>
          <w:szCs w:val="24"/>
        </w:rPr>
      </w:pPr>
      <w:r w:rsidRPr="00F648BB">
        <w:rPr>
          <w:rFonts w:ascii="Source Sans 3" w:eastAsiaTheme="minorEastAsia" w:hAnsi="Source Sans 3" w:cs="Arial"/>
          <w:color w:val="FF0000"/>
          <w:sz w:val="24"/>
          <w:szCs w:val="24"/>
          <w:highlight w:val="yellow"/>
        </w:rPr>
        <w:t xml:space="preserve">Red text </w:t>
      </w:r>
      <w:r>
        <w:rPr>
          <w:rFonts w:ascii="Source Sans 3" w:eastAsiaTheme="minorEastAsia" w:hAnsi="Source Sans 3" w:cs="Arial"/>
          <w:color w:val="FF0000"/>
          <w:sz w:val="24"/>
          <w:szCs w:val="24"/>
          <w:highlight w:val="yellow"/>
        </w:rPr>
        <w:t>is</w:t>
      </w:r>
      <w:r w:rsidRPr="00F648BB">
        <w:rPr>
          <w:rFonts w:ascii="Source Sans 3" w:eastAsiaTheme="minorEastAsia" w:hAnsi="Source Sans 3" w:cs="Arial"/>
          <w:color w:val="FF0000"/>
          <w:sz w:val="24"/>
          <w:szCs w:val="24"/>
          <w:highlight w:val="yellow"/>
        </w:rPr>
        <w:t xml:space="preserve"> optional</w:t>
      </w:r>
      <w:r>
        <w:rPr>
          <w:rFonts w:ascii="Source Sans 3" w:eastAsiaTheme="minorEastAsia" w:hAnsi="Source Sans 3" w:cs="Arial"/>
          <w:color w:val="FF0000"/>
          <w:sz w:val="24"/>
          <w:szCs w:val="24"/>
          <w:highlight w:val="yellow"/>
        </w:rPr>
        <w:t>, delete if not using</w:t>
      </w:r>
      <w:r w:rsidRPr="00F648BB">
        <w:rPr>
          <w:rFonts w:ascii="Source Sans 3" w:eastAsiaTheme="minorEastAsia" w:hAnsi="Source Sans 3" w:cs="Arial"/>
          <w:color w:val="FF0000"/>
          <w:sz w:val="24"/>
          <w:szCs w:val="24"/>
          <w:highlight w:val="yellow"/>
        </w:rPr>
        <w:t>.</w:t>
      </w:r>
    </w:p>
    <w:p w14:paraId="2E7CF775" w14:textId="77777777" w:rsidR="00E35582" w:rsidRDefault="00E35582" w:rsidP="008805A4">
      <w:pPr>
        <w:spacing w:line="240" w:lineRule="auto"/>
        <w:rPr>
          <w:rFonts w:ascii="Source Sans 3" w:hAnsi="Source Sans 3"/>
          <w:color w:val="FF0000"/>
        </w:rPr>
      </w:pPr>
    </w:p>
    <w:p w14:paraId="0A74095D" w14:textId="58437218" w:rsidR="008805A4" w:rsidRPr="00A53A93" w:rsidRDefault="008805A4" w:rsidP="008805A4">
      <w:pPr>
        <w:spacing w:line="240" w:lineRule="auto"/>
        <w:rPr>
          <w:rFonts w:ascii="Source Sans 3" w:hAnsi="Source Sans 3"/>
          <w:color w:val="FF0000"/>
        </w:rPr>
      </w:pPr>
      <w:r w:rsidRPr="00A53A93">
        <w:rPr>
          <w:rFonts w:ascii="Source Sans 3" w:hAnsi="Source Sans 3"/>
          <w:color w:val="FF0000"/>
          <w:highlight w:val="yellow"/>
        </w:rPr>
        <w:t>[INSERT CONSUMER NAME AND ADDRESS]</w:t>
      </w:r>
    </w:p>
    <w:p w14:paraId="311ECAF7" w14:textId="04E9D51E" w:rsidR="00327A5D" w:rsidRPr="0068397C" w:rsidRDefault="00327A5D" w:rsidP="00327A5D">
      <w:pPr>
        <w:spacing w:line="240" w:lineRule="auto"/>
        <w:rPr>
          <w:rFonts w:ascii="Source Sans 3" w:hAnsi="Source Sans 3"/>
        </w:rPr>
      </w:pPr>
      <w:r w:rsidRPr="0068397C">
        <w:rPr>
          <w:rFonts w:ascii="Source Sans 3" w:hAnsi="Source Sans 3"/>
        </w:rPr>
        <w:t xml:space="preserve">Re: </w:t>
      </w:r>
      <w:r w:rsidRPr="0068397C">
        <w:rPr>
          <w:rFonts w:ascii="Source Sans 3" w:hAnsi="Source Sans 3"/>
          <w:b/>
          <w:bCs/>
        </w:rPr>
        <w:t>Notification of Lead Status Unknown</w:t>
      </w:r>
      <w:r w:rsidR="006F3A77">
        <w:rPr>
          <w:rFonts w:ascii="Source Sans 3" w:hAnsi="Source Sans 3"/>
          <w:b/>
          <w:bCs/>
        </w:rPr>
        <w:t xml:space="preserve"> (Unknown)</w:t>
      </w:r>
      <w:r w:rsidRPr="0068397C">
        <w:rPr>
          <w:rFonts w:ascii="Source Sans 3" w:hAnsi="Source Sans 3"/>
          <w:b/>
          <w:bCs/>
        </w:rPr>
        <w:t xml:space="preserve"> Service Line </w:t>
      </w:r>
    </w:p>
    <w:p w14:paraId="055D28D5" w14:textId="77777777" w:rsidR="00327A5D" w:rsidRPr="0068397C" w:rsidRDefault="00327A5D" w:rsidP="00327A5D">
      <w:pPr>
        <w:spacing w:line="240" w:lineRule="auto"/>
        <w:rPr>
          <w:rFonts w:ascii="Source Sans 3" w:hAnsi="Source Sans 3"/>
        </w:rPr>
      </w:pPr>
      <w:r w:rsidRPr="0068397C">
        <w:rPr>
          <w:rFonts w:ascii="Source Sans 3" w:hAnsi="Source Sans 3"/>
        </w:rPr>
        <w:t>Dear Consumer:</w:t>
      </w:r>
    </w:p>
    <w:p w14:paraId="14BA38C5" w14:textId="7001C624" w:rsidR="00701770" w:rsidRPr="0068397C" w:rsidRDefault="00701770" w:rsidP="00327A5D">
      <w:pPr>
        <w:spacing w:line="240" w:lineRule="auto"/>
        <w:rPr>
          <w:rFonts w:ascii="Source Sans 3" w:hAnsi="Source Sans 3"/>
        </w:rPr>
      </w:pPr>
      <w:r w:rsidRPr="00E35582">
        <w:rPr>
          <w:rFonts w:ascii="Source Sans 3" w:hAnsi="Source Sans 3"/>
          <w:highlight w:val="yellow"/>
        </w:rPr>
        <w:t>[INSERT NAME OF PWS]</w:t>
      </w:r>
      <w:r w:rsidRPr="00E35582">
        <w:rPr>
          <w:rFonts w:ascii="Source Sans 3" w:hAnsi="Source Sans 3"/>
        </w:rPr>
        <w:t xml:space="preserve"> </w:t>
      </w:r>
      <w:r w:rsidRPr="0068397C">
        <w:rPr>
          <w:rFonts w:ascii="Source Sans 3" w:hAnsi="Source Sans 3"/>
        </w:rPr>
        <w:t xml:space="preserve">is </w:t>
      </w:r>
      <w:r w:rsidR="00613D70">
        <w:rPr>
          <w:rFonts w:ascii="Source Sans 3" w:hAnsi="Source Sans 3"/>
        </w:rPr>
        <w:t>the</w:t>
      </w:r>
      <w:r w:rsidRPr="0068397C">
        <w:rPr>
          <w:rFonts w:ascii="Source Sans 3" w:hAnsi="Source Sans 3"/>
        </w:rPr>
        <w:t xml:space="preserve"> public water system (PWS) responsible for providing drinking water to this location. This notification is being sent because this home</w:t>
      </w:r>
      <w:r w:rsidR="00336791" w:rsidRPr="0068397C">
        <w:rPr>
          <w:rFonts w:ascii="Source Sans 3" w:hAnsi="Source Sans 3"/>
        </w:rPr>
        <w:t xml:space="preserve"> or </w:t>
      </w:r>
      <w:r w:rsidRPr="0068397C">
        <w:rPr>
          <w:rFonts w:ascii="Source Sans 3" w:hAnsi="Source Sans 3"/>
        </w:rPr>
        <w:t xml:space="preserve">building has a lead status unknown service line. This means that your service line material is unknown and may be lead, galvanized requiring replacement, or a non-lead material. A service line is a pipe that connects the water main to the building.   </w:t>
      </w:r>
    </w:p>
    <w:p w14:paraId="6F6DB6B0" w14:textId="77777777" w:rsidR="00327A5D" w:rsidRPr="0068397C" w:rsidRDefault="00327A5D" w:rsidP="00327A5D">
      <w:pPr>
        <w:spacing w:line="240" w:lineRule="auto"/>
        <w:rPr>
          <w:rFonts w:ascii="Source Sans 3" w:hAnsi="Source Sans 3"/>
          <w:b/>
          <w:bCs/>
        </w:rPr>
      </w:pPr>
      <w:r w:rsidRPr="0068397C">
        <w:rPr>
          <w:rFonts w:ascii="Source Sans 3" w:hAnsi="Source Sans 3"/>
          <w:b/>
          <w:bCs/>
        </w:rPr>
        <w:t>What Does This Mean?</w:t>
      </w:r>
    </w:p>
    <w:p w14:paraId="5F0673E0" w14:textId="6F2F423E" w:rsidR="00327A5D" w:rsidRPr="0068397C" w:rsidRDefault="00327A5D" w:rsidP="00327A5D">
      <w:pPr>
        <w:spacing w:line="240" w:lineRule="auto"/>
        <w:rPr>
          <w:rFonts w:ascii="Source Sans 3" w:hAnsi="Source Sans 3"/>
        </w:rPr>
      </w:pPr>
      <w:r w:rsidRPr="0068397C">
        <w:rPr>
          <w:rFonts w:ascii="Source Sans 3" w:hAnsi="Source Sans 3"/>
        </w:rPr>
        <w:t xml:space="preserve">Under the authority of the Safe Drinking Water Act, the US Environmental Protection Agency (EPA) </w:t>
      </w:r>
      <w:r w:rsidR="00E92EDF" w:rsidRPr="0068397C">
        <w:rPr>
          <w:rFonts w:ascii="Source Sans 3" w:hAnsi="Source Sans 3"/>
        </w:rPr>
        <w:t xml:space="preserve">requires us to </w:t>
      </w:r>
      <w:r w:rsidR="000952B0" w:rsidRPr="0068397C">
        <w:rPr>
          <w:rFonts w:ascii="Source Sans 3" w:hAnsi="Source Sans 3"/>
        </w:rPr>
        <w:t xml:space="preserve">notify water consumers who are served by </w:t>
      </w:r>
      <w:r w:rsidRPr="0068397C">
        <w:rPr>
          <w:rFonts w:ascii="Source Sans 3" w:hAnsi="Source Sans 3"/>
        </w:rPr>
        <w:t>a lead status unknown service lin</w:t>
      </w:r>
      <w:r w:rsidR="000952B0" w:rsidRPr="0068397C">
        <w:rPr>
          <w:rFonts w:ascii="Source Sans 3" w:hAnsi="Source Sans 3"/>
        </w:rPr>
        <w:t>e</w:t>
      </w:r>
      <w:r w:rsidRPr="0068397C">
        <w:rPr>
          <w:rFonts w:ascii="Source Sans 3" w:hAnsi="Source Sans 3"/>
        </w:rPr>
        <w:t xml:space="preserve">. A lead status unknown service line is where the service line material is not known to be lead, galvanized requiring replacement, or a non-lead service line, and there is no documented evidence </w:t>
      </w:r>
      <w:r w:rsidR="002A723F" w:rsidRPr="0068397C">
        <w:rPr>
          <w:rFonts w:ascii="Source Sans 3" w:hAnsi="Source Sans 3"/>
        </w:rPr>
        <w:t>supporting</w:t>
      </w:r>
      <w:r w:rsidR="00157930" w:rsidRPr="0068397C">
        <w:rPr>
          <w:rFonts w:ascii="Source Sans 3" w:hAnsi="Source Sans 3"/>
        </w:rPr>
        <w:t xml:space="preserve"> the</w:t>
      </w:r>
      <w:r w:rsidR="00CE71B3" w:rsidRPr="0068397C">
        <w:rPr>
          <w:rFonts w:ascii="Source Sans 3" w:hAnsi="Source Sans 3"/>
        </w:rPr>
        <w:t xml:space="preserve"> ma</w:t>
      </w:r>
      <w:r w:rsidR="00327765" w:rsidRPr="0068397C">
        <w:rPr>
          <w:rFonts w:ascii="Source Sans 3" w:hAnsi="Source Sans 3"/>
        </w:rPr>
        <w:t xml:space="preserve">terial classification. </w:t>
      </w:r>
    </w:p>
    <w:p w14:paraId="15982E9F" w14:textId="77777777" w:rsidR="00327A5D" w:rsidRPr="0068397C" w:rsidRDefault="00327A5D" w:rsidP="00327A5D">
      <w:pPr>
        <w:spacing w:line="240" w:lineRule="auto"/>
        <w:rPr>
          <w:rFonts w:ascii="Source Sans 3" w:hAnsi="Source Sans 3"/>
          <w:b/>
          <w:bCs/>
        </w:rPr>
      </w:pPr>
      <w:r w:rsidRPr="0068397C">
        <w:rPr>
          <w:rFonts w:ascii="Source Sans 3" w:hAnsi="Source Sans 3"/>
          <w:b/>
          <w:bCs/>
        </w:rPr>
        <w:t>What are the Health Effects of Lead?</w:t>
      </w:r>
    </w:p>
    <w:p w14:paraId="6C3D56E9" w14:textId="42198EB8" w:rsidR="00052D19" w:rsidRPr="0068397C" w:rsidRDefault="00052D19" w:rsidP="00052D19">
      <w:pPr>
        <w:spacing w:line="240" w:lineRule="auto"/>
        <w:rPr>
          <w:rFonts w:ascii="Source Sans 3" w:hAnsi="Source Sans 3"/>
        </w:rPr>
      </w:pPr>
      <w:r w:rsidRPr="0068397C">
        <w:rPr>
          <w:rFonts w:ascii="Source Sans 3" w:hAnsi="Source Sans 3"/>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w:t>
      </w:r>
      <w:r w:rsidR="00561CF4">
        <w:rPr>
          <w:rFonts w:ascii="Source Sans 3" w:hAnsi="Source Sans 3"/>
        </w:rPr>
        <w:t xml:space="preserve">and </w:t>
      </w:r>
      <w:r w:rsidRPr="0068397C">
        <w:rPr>
          <w:rFonts w:ascii="Source Sans 3" w:hAnsi="Source Sans 3"/>
        </w:rPr>
        <w:t>kidney or nervous system problems. Contact your health care provider for more information about your risks.</w:t>
      </w:r>
    </w:p>
    <w:p w14:paraId="649E4B24" w14:textId="77777777" w:rsidR="003B7F8C" w:rsidRPr="0068397C" w:rsidRDefault="003B7F8C" w:rsidP="003B7F8C">
      <w:pPr>
        <w:spacing w:line="240" w:lineRule="auto"/>
        <w:rPr>
          <w:rFonts w:ascii="Source Sans 3" w:hAnsi="Source Sans 3"/>
          <w:b/>
          <w:bCs/>
        </w:rPr>
      </w:pPr>
      <w:r w:rsidRPr="0068397C">
        <w:rPr>
          <w:rFonts w:ascii="Source Sans 3" w:hAnsi="Source Sans 3"/>
          <w:b/>
          <w:bCs/>
        </w:rPr>
        <w:t>What Can I Do to Reduce Exposure to Lead if Found in My Drinking Water?</w:t>
      </w:r>
    </w:p>
    <w:p w14:paraId="49042D5B" w14:textId="77777777" w:rsidR="000F622A" w:rsidRPr="00346847" w:rsidRDefault="000F622A" w:rsidP="000F622A">
      <w:pPr>
        <w:pStyle w:val="ListParagraph"/>
        <w:numPr>
          <w:ilvl w:val="0"/>
          <w:numId w:val="1"/>
        </w:numPr>
        <w:spacing w:line="240" w:lineRule="auto"/>
        <w:rPr>
          <w:rFonts w:ascii="Source Sans 3" w:hAnsi="Source Sans 3"/>
        </w:rPr>
      </w:pPr>
      <w:r w:rsidRPr="00346847">
        <w:rPr>
          <w:rFonts w:ascii="Source Sans 3" w:hAnsi="Source Sans 3"/>
          <w:b/>
          <w:bCs/>
          <w:i/>
          <w:iCs/>
        </w:rPr>
        <w:t>Do not boil water to remove lead.</w:t>
      </w:r>
      <w:r w:rsidRPr="00346847">
        <w:rPr>
          <w:rFonts w:ascii="Source Sans 3" w:hAnsi="Source Sans 3"/>
        </w:rPr>
        <w:t xml:space="preserve"> Boiling water will not reduce lead.</w:t>
      </w:r>
    </w:p>
    <w:p w14:paraId="404CE7A8" w14:textId="1C06E91A" w:rsidR="000F622A" w:rsidRPr="00346847" w:rsidRDefault="000F622A" w:rsidP="000F622A">
      <w:pPr>
        <w:pStyle w:val="ListParagraph"/>
        <w:numPr>
          <w:ilvl w:val="0"/>
          <w:numId w:val="1"/>
        </w:numPr>
        <w:rPr>
          <w:rFonts w:ascii="Source Sans 3" w:hAnsi="Source Sans 3"/>
          <w:b/>
          <w:bCs/>
          <w:i/>
          <w:iCs/>
        </w:rPr>
      </w:pPr>
      <w:r w:rsidRPr="00346847">
        <w:rPr>
          <w:rFonts w:ascii="Source Sans 3" w:hAnsi="Source Sans 3"/>
          <w:b/>
          <w:bCs/>
          <w:i/>
          <w:iCs/>
        </w:rPr>
        <w:t xml:space="preserve">Flush your tap if it has been unused for 6 or more hours. </w:t>
      </w:r>
      <w:r w:rsidRPr="00346847">
        <w:rPr>
          <w:rFonts w:ascii="Source Sans 3" w:hAnsi="Source Sans 3"/>
        </w:rPr>
        <w:t xml:space="preserve">Lead levels increase over time as water sits in lead-containing plumbing materials. Regular water usage in your home or building can reduce lead levels in drinking water. When water has not been used for 6 hours or more, homes and buildings served by lead or a galvanized requiring replacement service lines should be flushed until you note a temperature change, then flush for one more minute.   </w:t>
      </w:r>
    </w:p>
    <w:p w14:paraId="615FEB93" w14:textId="6172C825" w:rsidR="000F622A" w:rsidRPr="00346847" w:rsidRDefault="000F622A" w:rsidP="000F622A">
      <w:pPr>
        <w:pStyle w:val="ListParagraph"/>
        <w:numPr>
          <w:ilvl w:val="0"/>
          <w:numId w:val="1"/>
        </w:numPr>
        <w:spacing w:line="240" w:lineRule="auto"/>
        <w:rPr>
          <w:rFonts w:ascii="Source Sans 3" w:hAnsi="Source Sans 3"/>
        </w:rPr>
      </w:pPr>
      <w:r w:rsidRPr="00346847">
        <w:rPr>
          <w:rFonts w:ascii="Source Sans 3" w:hAnsi="Source Sans 3"/>
          <w:b/>
          <w:bCs/>
          <w:i/>
          <w:iCs/>
        </w:rPr>
        <w:t>Use cold water for cooking, drinking</w:t>
      </w:r>
      <w:r w:rsidR="008A7FE2">
        <w:rPr>
          <w:rFonts w:ascii="Source Sans 3" w:hAnsi="Source Sans 3"/>
          <w:b/>
          <w:bCs/>
          <w:i/>
          <w:iCs/>
        </w:rPr>
        <w:t>,</w:t>
      </w:r>
      <w:r w:rsidRPr="00346847">
        <w:rPr>
          <w:rFonts w:ascii="Source Sans 3" w:hAnsi="Source Sans 3"/>
          <w:b/>
          <w:bCs/>
          <w:i/>
          <w:iCs/>
        </w:rPr>
        <w:t xml:space="preserve"> and preparing baby formula</w:t>
      </w:r>
      <w:r w:rsidRPr="00346847">
        <w:rPr>
          <w:rFonts w:ascii="Source Sans 3" w:hAnsi="Source Sans 3"/>
        </w:rPr>
        <w:t xml:space="preserve">. Do not cook with, drink, or make baby formula from your hot water tap. Lead dissolves more easily in hot water. Always use cold water and heat if needed. </w:t>
      </w:r>
    </w:p>
    <w:p w14:paraId="37DD548C" w14:textId="502944E4" w:rsidR="000F622A" w:rsidRPr="00346847" w:rsidRDefault="000F622A" w:rsidP="000F622A">
      <w:pPr>
        <w:pStyle w:val="ListParagraph"/>
        <w:numPr>
          <w:ilvl w:val="0"/>
          <w:numId w:val="1"/>
        </w:numPr>
        <w:rPr>
          <w:rFonts w:ascii="Source Sans 3" w:hAnsi="Source Sans 3"/>
        </w:rPr>
      </w:pPr>
      <w:r w:rsidRPr="00AB23A2">
        <w:rPr>
          <w:rFonts w:ascii="Source Sans 3" w:hAnsi="Source Sans 3"/>
          <w:b/>
          <w:bCs/>
          <w:i/>
          <w:iCs/>
        </w:rPr>
        <w:lastRenderedPageBreak/>
        <w:t>Use an ANSI certified lead filter</w:t>
      </w:r>
      <w:r w:rsidRPr="00AB23A2">
        <w:rPr>
          <w:rFonts w:ascii="Source Sans 3" w:hAnsi="Source Sans 3"/>
          <w:i/>
          <w:iCs/>
        </w:rPr>
        <w:t>.</w:t>
      </w:r>
      <w:r w:rsidRPr="00346847">
        <w:rPr>
          <w:rFonts w:ascii="Source Sans 3" w:hAnsi="Source Sans 3"/>
        </w:rPr>
        <w:t xml:space="preserve"> Filters certified to the ANSI/NSF 53 standard for lead removal can be effective at reducing lead levels in water.</w:t>
      </w:r>
      <w:r w:rsidRPr="00346847">
        <w:rPr>
          <w:rFonts w:ascii="Source Sans 3" w:hAnsi="Source Sans 3"/>
          <w:color w:val="FF0000"/>
        </w:rPr>
        <w:t xml:space="preserve"> </w:t>
      </w:r>
      <w:r w:rsidRPr="00F648BB">
        <w:rPr>
          <w:rFonts w:ascii="Source Sans 3" w:hAnsi="Source Sans 3"/>
          <w:color w:val="FF0000"/>
          <w:highlight w:val="yellow"/>
        </w:rPr>
        <w:t>[IF PWS IS MAKING FILTERS AVAILABLE</w:t>
      </w:r>
      <w:r w:rsidR="00FC6259">
        <w:rPr>
          <w:rFonts w:ascii="Source Sans 3" w:hAnsi="Source Sans 3"/>
          <w:color w:val="FF0000"/>
          <w:highlight w:val="yellow"/>
        </w:rPr>
        <w:t>,</w:t>
      </w:r>
      <w:r w:rsidRPr="00F648BB">
        <w:rPr>
          <w:rFonts w:ascii="Source Sans 3" w:hAnsi="Source Sans 3"/>
          <w:color w:val="FF0000"/>
          <w:highlight w:val="yellow"/>
        </w:rPr>
        <w:t xml:space="preserve"> INCLUDE INFORMATION ON HOW THE CONSUMER CAN OBTAIN A FILTER]</w:t>
      </w:r>
    </w:p>
    <w:p w14:paraId="41015926" w14:textId="5A44AC61" w:rsidR="000F622A" w:rsidRPr="00346847" w:rsidRDefault="000F622A" w:rsidP="000F622A">
      <w:pPr>
        <w:pStyle w:val="ListParagraph"/>
        <w:numPr>
          <w:ilvl w:val="0"/>
          <w:numId w:val="1"/>
        </w:numPr>
        <w:spacing w:line="240" w:lineRule="auto"/>
        <w:rPr>
          <w:rFonts w:ascii="Source Sans 3" w:hAnsi="Source Sans 3"/>
        </w:rPr>
      </w:pPr>
      <w:r w:rsidRPr="00346847">
        <w:rPr>
          <w:rFonts w:ascii="Source Sans 3" w:hAnsi="Source Sans 3"/>
          <w:b/>
          <w:bCs/>
          <w:i/>
          <w:iCs/>
        </w:rPr>
        <w:t>Regularly clean your faucet aerators.</w:t>
      </w:r>
      <w:r w:rsidR="005B2F42">
        <w:rPr>
          <w:rFonts w:ascii="Source Sans 3" w:hAnsi="Source Sans 3"/>
          <w:b/>
          <w:bCs/>
          <w:i/>
          <w:iCs/>
        </w:rPr>
        <w:t xml:space="preserve"> </w:t>
      </w:r>
      <w:r w:rsidRPr="00346847">
        <w:rPr>
          <w:rFonts w:ascii="Source Sans 3" w:hAnsi="Source Sans 3"/>
        </w:rPr>
        <w:t>Over time, particles containing lead can build up on the inside of aerator screens. Cleaning aerators regularly will help eliminate this source of lead.</w:t>
      </w:r>
    </w:p>
    <w:p w14:paraId="6BC5DBEC" w14:textId="32DFEC6D" w:rsidR="000F622A" w:rsidRPr="00346847" w:rsidRDefault="000F622A" w:rsidP="000F622A">
      <w:pPr>
        <w:pStyle w:val="ListParagraph"/>
        <w:numPr>
          <w:ilvl w:val="0"/>
          <w:numId w:val="1"/>
        </w:numPr>
        <w:spacing w:line="240" w:lineRule="auto"/>
        <w:rPr>
          <w:rFonts w:ascii="Source Sans 3" w:hAnsi="Source Sans 3"/>
          <w:color w:val="000000" w:themeColor="text1"/>
        </w:rPr>
      </w:pPr>
      <w:r w:rsidRPr="1F6B549D">
        <w:rPr>
          <w:rFonts w:ascii="Source Sans 3" w:hAnsi="Source Sans 3" w:cs="Calibri"/>
          <w:b/>
          <w:bCs/>
          <w:i/>
          <w:iCs/>
          <w:color w:val="000000" w:themeColor="text1"/>
        </w:rPr>
        <w:t>For pregnant persons, infants, and young children.</w:t>
      </w:r>
      <w:r w:rsidRPr="1F6B549D">
        <w:rPr>
          <w:rFonts w:ascii="Source Sans 3" w:hAnsi="Source Sans 3" w:cs="Calibri"/>
          <w:i/>
          <w:iCs/>
          <w:color w:val="000000" w:themeColor="text1"/>
        </w:rPr>
        <w:t xml:space="preserve"> </w:t>
      </w:r>
      <w:r w:rsidRPr="1F6B549D">
        <w:rPr>
          <w:rFonts w:ascii="Source Sans 3" w:hAnsi="Source Sans 3" w:cs="Calibri"/>
          <w:color w:val="000000" w:themeColor="text1"/>
        </w:rPr>
        <w:t>Some populations such as pregnant persons, infants, and young children may be more at risk from the harmful effects of lead. These populations may consider taking extra precautions if their home is served by a lead or galvanized requiring replacement service line. These extra precautions may include having their drinking water analyzed for lead, using an alternative source of water</w:t>
      </w:r>
      <w:r w:rsidR="0012200D" w:rsidRPr="1F6B549D">
        <w:rPr>
          <w:rFonts w:ascii="Source Sans 3" w:hAnsi="Source Sans 3" w:cs="Calibri"/>
          <w:color w:val="000000" w:themeColor="text1"/>
        </w:rPr>
        <w:t xml:space="preserve"> (</w:t>
      </w:r>
      <w:r w:rsidRPr="1F6B549D">
        <w:rPr>
          <w:rFonts w:ascii="Source Sans 3" w:hAnsi="Source Sans 3" w:cs="Calibri"/>
          <w:color w:val="000000" w:themeColor="text1"/>
        </w:rPr>
        <w:t>such as bottled water</w:t>
      </w:r>
      <w:r w:rsidR="0012200D" w:rsidRPr="1F6B549D">
        <w:rPr>
          <w:rFonts w:ascii="Source Sans 3" w:hAnsi="Source Sans 3" w:cs="Calibri"/>
          <w:color w:val="000000" w:themeColor="text1"/>
        </w:rPr>
        <w:t>)</w:t>
      </w:r>
      <w:r w:rsidRPr="1F6B549D">
        <w:rPr>
          <w:rFonts w:ascii="Source Sans 3" w:hAnsi="Source Sans 3" w:cs="Calibri"/>
          <w:color w:val="000000" w:themeColor="text1"/>
        </w:rPr>
        <w:t xml:space="preserve">, or utilizing a filter certified to ANSI/NSF 53 standard for lead removal. </w:t>
      </w:r>
      <w:r w:rsidRPr="1F6B549D">
        <w:rPr>
          <w:rFonts w:ascii="Source Sans 3" w:hAnsi="Source Sans 3"/>
          <w:color w:val="FF0000"/>
          <w:highlight w:val="yellow"/>
        </w:rPr>
        <w:t xml:space="preserve">[OPTIONAL: PWS CAN ADD OTHER OPTIONS </w:t>
      </w:r>
      <w:r w:rsidR="0062670B" w:rsidRPr="1F6B549D">
        <w:rPr>
          <w:rFonts w:ascii="Source Sans 3" w:hAnsi="Source Sans 3"/>
          <w:color w:val="FF0000"/>
          <w:highlight w:val="yellow"/>
        </w:rPr>
        <w:t>THAT</w:t>
      </w:r>
      <w:r w:rsidR="0012200D" w:rsidRPr="1F6B549D">
        <w:rPr>
          <w:rFonts w:ascii="Source Sans 3" w:hAnsi="Source Sans 3"/>
          <w:color w:val="FF0000"/>
          <w:highlight w:val="yellow"/>
        </w:rPr>
        <w:t xml:space="preserve"> </w:t>
      </w:r>
      <w:r w:rsidRPr="1F6B549D">
        <w:rPr>
          <w:rFonts w:ascii="Source Sans 3" w:hAnsi="Source Sans 3"/>
          <w:color w:val="FF0000"/>
          <w:highlight w:val="yellow"/>
        </w:rPr>
        <w:t>CONSUMER</w:t>
      </w:r>
      <w:r w:rsidR="0012200D" w:rsidRPr="1F6B549D">
        <w:rPr>
          <w:rFonts w:ascii="Source Sans 3" w:hAnsi="Source Sans 3"/>
          <w:color w:val="FF0000"/>
          <w:highlight w:val="yellow"/>
        </w:rPr>
        <w:t>S</w:t>
      </w:r>
      <w:r w:rsidRPr="1F6B549D">
        <w:rPr>
          <w:rFonts w:ascii="Source Sans 3" w:hAnsi="Source Sans 3"/>
          <w:color w:val="FF0000"/>
          <w:highlight w:val="yellow"/>
        </w:rPr>
        <w:t xml:space="preserve"> CAN TAKE TO REDUCE EXPOSURE]</w:t>
      </w:r>
    </w:p>
    <w:p w14:paraId="2092D3C3" w14:textId="36270C85" w:rsidR="000F622A" w:rsidRPr="00346847" w:rsidRDefault="000F622A" w:rsidP="000F622A">
      <w:pPr>
        <w:pStyle w:val="ListParagraph"/>
        <w:numPr>
          <w:ilvl w:val="0"/>
          <w:numId w:val="1"/>
        </w:numPr>
        <w:spacing w:line="240" w:lineRule="auto"/>
        <w:rPr>
          <w:rFonts w:ascii="Source Sans 3" w:hAnsi="Source Sans 3"/>
          <w:color w:val="000000" w:themeColor="text1"/>
        </w:rPr>
      </w:pPr>
      <w:r w:rsidRPr="00346847">
        <w:rPr>
          <w:rFonts w:ascii="Source Sans 3" w:hAnsi="Source Sans 3"/>
          <w:b/>
          <w:bCs/>
          <w:i/>
          <w:iCs/>
          <w:color w:val="000000" w:themeColor="text1"/>
        </w:rPr>
        <w:t xml:space="preserve">Replace lead containing plumbing fixtures. </w:t>
      </w:r>
      <w:r w:rsidRPr="00346847">
        <w:rPr>
          <w:rFonts w:ascii="Source Sans 3" w:hAnsi="Source Sans 3"/>
          <w:color w:val="000000" w:themeColor="text1"/>
        </w:rPr>
        <w:t>Many old faucets, valves and other plumbing fixtures may contain lead. Identify if your building</w:t>
      </w:r>
      <w:r w:rsidR="00E020D5">
        <w:rPr>
          <w:rFonts w:ascii="Source Sans 3" w:hAnsi="Source Sans 3"/>
          <w:color w:val="000000" w:themeColor="text1"/>
        </w:rPr>
        <w:t>’</w:t>
      </w:r>
      <w:r w:rsidRPr="00346847">
        <w:rPr>
          <w:rFonts w:ascii="Source Sans 3" w:hAnsi="Source Sans 3"/>
          <w:color w:val="000000" w:themeColor="text1"/>
        </w:rPr>
        <w:t>s plumbing fixtures contain lead</w:t>
      </w:r>
      <w:r w:rsidR="00E020D5">
        <w:rPr>
          <w:rFonts w:ascii="Source Sans 3" w:hAnsi="Source Sans 3"/>
          <w:color w:val="000000" w:themeColor="text1"/>
        </w:rPr>
        <w:t>,</w:t>
      </w:r>
      <w:r w:rsidRPr="00346847">
        <w:rPr>
          <w:rFonts w:ascii="Source Sans 3" w:hAnsi="Source Sans 3"/>
          <w:color w:val="000000" w:themeColor="text1"/>
        </w:rPr>
        <w:t xml:space="preserve"> and replace them when appropriate. </w:t>
      </w:r>
    </w:p>
    <w:p w14:paraId="5080999E" w14:textId="77777777" w:rsidR="00C42CDF" w:rsidRPr="003A1DB6" w:rsidRDefault="00C42CDF" w:rsidP="00C42CDF">
      <w:pPr>
        <w:pStyle w:val="ListParagraph"/>
        <w:numPr>
          <w:ilvl w:val="0"/>
          <w:numId w:val="1"/>
        </w:numPr>
        <w:rPr>
          <w:rFonts w:ascii="Source Sans 3" w:hAnsi="Source Sans 3"/>
          <w:b/>
          <w:bCs/>
          <w:i/>
          <w:iCs/>
        </w:rPr>
      </w:pPr>
      <w:r w:rsidRPr="003A1DB6">
        <w:rPr>
          <w:rFonts w:ascii="Source Sans 3" w:hAnsi="Source Sans 3"/>
          <w:b/>
          <w:bCs/>
          <w:i/>
          <w:iCs/>
        </w:rPr>
        <w:t xml:space="preserve">You may wish to have your child’s blood tested for lead. </w:t>
      </w:r>
      <w:r w:rsidRPr="006A720C">
        <w:rPr>
          <w:rFonts w:ascii="Source Sans 3" w:hAnsi="Source Sans 3"/>
        </w:rPr>
        <w:t xml:space="preserve">Contact your child’s healthcare provider for information regarding blood lead level testing. For additional information about childhood lead poisoning, please visit the Ohio Department of Health’s Healthy Homes and Lead Poisoning Prevention Program website:  </w:t>
      </w:r>
      <w:hyperlink r:id="rId8" w:history="1">
        <w:r w:rsidRPr="00B550F9">
          <w:rPr>
            <w:rStyle w:val="Hyperlink"/>
            <w:rFonts w:ascii="Source Sans 3" w:hAnsi="Source Sans 3"/>
          </w:rPr>
          <w:t>https://odh.ohio.gov/know-our-programs/Childhood-Lead-Poisoning</w:t>
        </w:r>
      </w:hyperlink>
      <w:r>
        <w:rPr>
          <w:rFonts w:ascii="Source Sans 3" w:hAnsi="Source Sans 3"/>
        </w:rPr>
        <w:t xml:space="preserve">, </w:t>
      </w:r>
      <w:r w:rsidRPr="006A720C">
        <w:rPr>
          <w:rFonts w:ascii="Source Sans 3" w:hAnsi="Source Sans 3"/>
        </w:rPr>
        <w:t xml:space="preserve"> or contact them at 1-877-LEADSAFE (532-3723) or </w:t>
      </w:r>
      <w:hyperlink r:id="rId9" w:history="1">
        <w:r w:rsidRPr="00B550F9">
          <w:rPr>
            <w:rStyle w:val="Hyperlink"/>
            <w:rFonts w:ascii="Source Sans 3" w:hAnsi="Source Sans 3"/>
          </w:rPr>
          <w:t>lead.testing@odh.ohio.gov</w:t>
        </w:r>
      </w:hyperlink>
      <w:r w:rsidRPr="006A720C">
        <w:rPr>
          <w:rFonts w:ascii="Source Sans 3" w:hAnsi="Source Sans 3"/>
        </w:rPr>
        <w:t>.</w:t>
      </w:r>
      <w:r>
        <w:rPr>
          <w:rFonts w:ascii="Source Sans 3" w:hAnsi="Source Sans 3"/>
        </w:rPr>
        <w:t xml:space="preserve"> </w:t>
      </w:r>
    </w:p>
    <w:p w14:paraId="1CC5A9EC" w14:textId="6D901BE7" w:rsidR="000F622A" w:rsidRPr="00346847" w:rsidRDefault="000F622A" w:rsidP="000F622A">
      <w:pPr>
        <w:pStyle w:val="ListParagraph"/>
        <w:numPr>
          <w:ilvl w:val="0"/>
          <w:numId w:val="1"/>
        </w:numPr>
        <w:spacing w:line="240" w:lineRule="auto"/>
        <w:rPr>
          <w:rFonts w:ascii="Source Sans 3" w:hAnsi="Source Sans 3"/>
        </w:rPr>
      </w:pPr>
      <w:r w:rsidRPr="00592E70">
        <w:rPr>
          <w:rFonts w:ascii="Source Sans 3" w:hAnsi="Source Sans 3"/>
          <w:color w:val="FF0000"/>
          <w:highlight w:val="yellow"/>
        </w:rPr>
        <w:t>(OPTIONAL, LIKELY REQUIRED WITH LCRI IN 2027):</w:t>
      </w:r>
      <w:r w:rsidR="00CE1348" w:rsidRPr="00CE1348">
        <w:rPr>
          <w:rFonts w:ascii="Source Sans 3" w:hAnsi="Source Sans 3"/>
        </w:rPr>
        <w:t xml:space="preserve"> </w:t>
      </w:r>
      <w:r w:rsidR="00CE1348" w:rsidRPr="00346847">
        <w:rPr>
          <w:rFonts w:ascii="Source Sans 3" w:hAnsi="Source Sans 3"/>
        </w:rPr>
        <w:t>You may wish to test your water for lead</w:t>
      </w:r>
      <w:r w:rsidR="00CE1348">
        <w:rPr>
          <w:rFonts w:ascii="Source Sans 3" w:hAnsi="Source Sans 3"/>
        </w:rPr>
        <w:t xml:space="preserve">. To </w:t>
      </w:r>
      <w:r w:rsidR="00CE1348" w:rsidRPr="00346847">
        <w:rPr>
          <w:rFonts w:ascii="Source Sans 3" w:hAnsi="Source Sans 3"/>
        </w:rPr>
        <w:t xml:space="preserve">request this, contact </w:t>
      </w:r>
      <w:r w:rsidR="00CE1348" w:rsidRPr="00592E70">
        <w:rPr>
          <w:rFonts w:ascii="Source Sans 3" w:hAnsi="Source Sans 3"/>
          <w:highlight w:val="yellow"/>
        </w:rPr>
        <w:t>[INSERT PWS CONTACT INFO]</w:t>
      </w:r>
      <w:r w:rsidR="00CE1348">
        <w:rPr>
          <w:rFonts w:ascii="Source Sans 3" w:hAnsi="Source Sans 3"/>
        </w:rPr>
        <w:t xml:space="preserve"> for more information</w:t>
      </w:r>
      <w:r w:rsidR="00CE1348" w:rsidRPr="00592E70">
        <w:rPr>
          <w:rFonts w:ascii="Source Sans 3" w:hAnsi="Source Sans 3"/>
        </w:rPr>
        <w:t>.</w:t>
      </w:r>
      <w:r w:rsidRPr="00592E70">
        <w:rPr>
          <w:rFonts w:ascii="Source Sans 3" w:hAnsi="Source Sans 3"/>
        </w:rPr>
        <w:t xml:space="preserve"> </w:t>
      </w:r>
    </w:p>
    <w:p w14:paraId="027286D8" w14:textId="77777777" w:rsidR="003B7F8C" w:rsidRPr="0068397C" w:rsidRDefault="003B7F8C" w:rsidP="003B7F8C">
      <w:pPr>
        <w:spacing w:line="240" w:lineRule="auto"/>
        <w:rPr>
          <w:rFonts w:ascii="Source Sans 3" w:hAnsi="Source Sans 3"/>
        </w:rPr>
      </w:pPr>
      <w:r w:rsidRPr="00E57E07">
        <w:rPr>
          <w:rFonts w:ascii="Source Sans 3" w:hAnsi="Source Sans 3"/>
          <w:color w:val="FF0000"/>
          <w:highlight w:val="yellow"/>
        </w:rPr>
        <w:t>(OPTIONAL, LIKELY REQUIRED WITH LCRI IN 2027):</w:t>
      </w:r>
      <w:r w:rsidRPr="0068397C">
        <w:rPr>
          <w:rFonts w:ascii="Source Sans 3" w:hAnsi="Source Sans 3"/>
          <w:color w:val="FF0000"/>
        </w:rPr>
        <w:t xml:space="preserve"> </w:t>
      </w:r>
      <w:r w:rsidRPr="0068397C">
        <w:rPr>
          <w:rFonts w:ascii="Source Sans 3" w:hAnsi="Source Sans 3"/>
        </w:rPr>
        <w:t xml:space="preserve">To obtain a copy of the service line replacement plan </w:t>
      </w:r>
      <w:r w:rsidRPr="00E57E07">
        <w:rPr>
          <w:rFonts w:ascii="Source Sans 3" w:hAnsi="Source Sans 3"/>
          <w:color w:val="FF0000"/>
          <w:highlight w:val="yellow"/>
        </w:rPr>
        <w:t>[OR VIEW THE PLAN ONLINE]</w:t>
      </w:r>
      <w:r w:rsidRPr="0068397C">
        <w:rPr>
          <w:rFonts w:ascii="Source Sans 3" w:hAnsi="Source Sans 3"/>
        </w:rPr>
        <w:t xml:space="preserve">, please visit </w:t>
      </w:r>
      <w:r w:rsidRPr="00E57E07">
        <w:rPr>
          <w:rFonts w:ascii="Source Sans 3" w:hAnsi="Source Sans 3"/>
          <w:highlight w:val="yellow"/>
        </w:rPr>
        <w:t>[INSERT WEBSITE ADDRESS OR PHYSICAL ADDRESS / LOCATION THAT THE SERVICE LINE REPLACEMENT PLAN CAN BE FOUND]</w:t>
      </w:r>
      <w:r w:rsidRPr="0068397C">
        <w:rPr>
          <w:rFonts w:ascii="Source Sans 3" w:hAnsi="Source Sans 3"/>
        </w:rPr>
        <w:t xml:space="preserve">. </w:t>
      </w:r>
    </w:p>
    <w:p w14:paraId="7EABC82F" w14:textId="77777777" w:rsidR="003B7F8C" w:rsidRPr="0068397C" w:rsidRDefault="003B7F8C" w:rsidP="003B7F8C">
      <w:pPr>
        <w:spacing w:line="240" w:lineRule="auto"/>
        <w:rPr>
          <w:rFonts w:ascii="Source Sans 3" w:hAnsi="Source Sans 3"/>
          <w:b/>
          <w:bCs/>
        </w:rPr>
      </w:pPr>
      <w:r w:rsidRPr="00E57E07">
        <w:rPr>
          <w:rFonts w:ascii="Source Sans 3" w:hAnsi="Source Sans 3"/>
          <w:b/>
          <w:bCs/>
          <w:color w:val="FF0000"/>
          <w:highlight w:val="yellow"/>
        </w:rPr>
        <w:t>(OPTIONAL SECTION)</w:t>
      </w:r>
      <w:r w:rsidRPr="0068397C">
        <w:rPr>
          <w:rFonts w:ascii="Source Sans 3" w:hAnsi="Source Sans 3"/>
          <w:b/>
          <w:bCs/>
          <w:color w:val="FF0000"/>
        </w:rPr>
        <w:t xml:space="preserve"> </w:t>
      </w:r>
      <w:r w:rsidRPr="0068397C">
        <w:rPr>
          <w:rFonts w:ascii="Source Sans 3" w:hAnsi="Source Sans 3"/>
          <w:b/>
          <w:bCs/>
        </w:rPr>
        <w:t xml:space="preserve">What is </w:t>
      </w:r>
      <w:r w:rsidRPr="00E57E07">
        <w:rPr>
          <w:rFonts w:ascii="Source Sans 3" w:hAnsi="Source Sans 3"/>
          <w:b/>
          <w:bCs/>
          <w:highlight w:val="yellow"/>
        </w:rPr>
        <w:t>[INSERT NAME OF PWS]</w:t>
      </w:r>
      <w:r w:rsidRPr="0068397C">
        <w:rPr>
          <w:rFonts w:ascii="Source Sans 3" w:hAnsi="Source Sans 3"/>
          <w:b/>
          <w:bCs/>
          <w:color w:val="FF0000"/>
        </w:rPr>
        <w:t xml:space="preserve"> </w:t>
      </w:r>
      <w:r w:rsidRPr="0068397C">
        <w:rPr>
          <w:rFonts w:ascii="Source Sans 3" w:hAnsi="Source Sans 3"/>
          <w:b/>
          <w:bCs/>
        </w:rPr>
        <w:t xml:space="preserve">Doing? </w:t>
      </w:r>
    </w:p>
    <w:p w14:paraId="1F2BAA5D" w14:textId="6E8B42CE" w:rsidR="003B7F8C" w:rsidRPr="0068397C" w:rsidRDefault="003B7F8C" w:rsidP="003B7F8C">
      <w:pPr>
        <w:spacing w:line="240" w:lineRule="auto"/>
        <w:rPr>
          <w:rFonts w:ascii="Source Sans 3" w:hAnsi="Source Sans 3"/>
          <w:color w:val="FF0000"/>
        </w:rPr>
      </w:pPr>
      <w:r w:rsidRPr="00E57E07">
        <w:rPr>
          <w:rFonts w:ascii="Source Sans 3" w:hAnsi="Source Sans 3"/>
          <w:color w:val="FF0000"/>
          <w:highlight w:val="yellow"/>
        </w:rPr>
        <w:t>[PWS can insert what they are doing to reduce lead levels</w:t>
      </w:r>
      <w:r w:rsidR="00377E64">
        <w:rPr>
          <w:rFonts w:ascii="Source Sans 3" w:hAnsi="Source Sans 3"/>
          <w:color w:val="FF0000"/>
          <w:highlight w:val="yellow"/>
        </w:rPr>
        <w:t>. T</w:t>
      </w:r>
      <w:r w:rsidRPr="00E57E07">
        <w:rPr>
          <w:rFonts w:ascii="Source Sans 3" w:hAnsi="Source Sans 3"/>
          <w:color w:val="FF0000"/>
          <w:highlight w:val="yellow"/>
        </w:rPr>
        <w:t>his could include corrosion control treatment installed, recent lead and copper compliance sample 90</w:t>
      </w:r>
      <w:r w:rsidRPr="00E57E07">
        <w:rPr>
          <w:rFonts w:ascii="Source Sans 3" w:hAnsi="Source Sans 3"/>
          <w:color w:val="FF0000"/>
          <w:highlight w:val="yellow"/>
          <w:vertAlign w:val="superscript"/>
        </w:rPr>
        <w:t>th</w:t>
      </w:r>
      <w:r w:rsidRPr="00E57E07">
        <w:rPr>
          <w:rFonts w:ascii="Source Sans 3" w:hAnsi="Source Sans 3"/>
          <w:color w:val="FF0000"/>
          <w:highlight w:val="yellow"/>
        </w:rPr>
        <w:t xml:space="preserve"> percentiles, or any relevant plan in place]</w:t>
      </w:r>
    </w:p>
    <w:p w14:paraId="4C77FC56" w14:textId="2047A6D5" w:rsidR="00327A5D" w:rsidRPr="0068397C" w:rsidRDefault="00327A5D" w:rsidP="00327A5D">
      <w:pPr>
        <w:spacing w:line="240" w:lineRule="auto"/>
        <w:rPr>
          <w:rFonts w:ascii="Source Sans 3" w:hAnsi="Source Sans 3"/>
          <w:b/>
          <w:bCs/>
        </w:rPr>
      </w:pPr>
      <w:r w:rsidRPr="0068397C">
        <w:rPr>
          <w:rFonts w:ascii="Source Sans 3" w:hAnsi="Source Sans 3"/>
          <w:b/>
          <w:bCs/>
        </w:rPr>
        <w:t>What Can You do About Your Lead</w:t>
      </w:r>
      <w:r w:rsidR="00A540BD" w:rsidRPr="0068397C">
        <w:rPr>
          <w:rFonts w:ascii="Source Sans 3" w:hAnsi="Source Sans 3"/>
          <w:b/>
          <w:bCs/>
        </w:rPr>
        <w:t xml:space="preserve"> Status Unknown</w:t>
      </w:r>
      <w:r w:rsidRPr="0068397C">
        <w:rPr>
          <w:rFonts w:ascii="Source Sans 3" w:hAnsi="Source Sans 3"/>
          <w:b/>
          <w:bCs/>
        </w:rPr>
        <w:t xml:space="preserve"> Service Line?</w:t>
      </w:r>
      <w:r w:rsidR="008153AB" w:rsidRPr="0068397C">
        <w:rPr>
          <w:rFonts w:ascii="Source Sans 3" w:hAnsi="Source Sans 3"/>
          <w:b/>
          <w:bCs/>
        </w:rPr>
        <w:t xml:space="preserve"> </w:t>
      </w:r>
    </w:p>
    <w:p w14:paraId="3218415D" w14:textId="1E9D67E2" w:rsidR="00327A5D" w:rsidRPr="008F701F" w:rsidRDefault="00327A5D" w:rsidP="3D86498F">
      <w:pPr>
        <w:spacing w:line="240" w:lineRule="auto"/>
        <w:rPr>
          <w:rFonts w:ascii="Source Sans 3" w:hAnsi="Source Sans 3"/>
        </w:rPr>
      </w:pPr>
      <w:r w:rsidRPr="3D86498F">
        <w:rPr>
          <w:rFonts w:ascii="Source Sans 3" w:hAnsi="Source Sans 3"/>
          <w:highlight w:val="yellow"/>
        </w:rPr>
        <w:t>[</w:t>
      </w:r>
      <w:r w:rsidR="00C128D2" w:rsidRPr="3D86498F">
        <w:rPr>
          <w:rFonts w:ascii="Source Sans 3" w:hAnsi="Source Sans 3"/>
          <w:highlight w:val="yellow"/>
        </w:rPr>
        <w:t>REQUIRED: INSERT INFORMATION ABOUT OPPORTUNITIES FOR IDENTIFYING AND VERIFYING THE MATERIAL OF THE SERVICE LINE</w:t>
      </w:r>
      <w:r w:rsidRPr="3D86498F">
        <w:rPr>
          <w:rFonts w:ascii="Source Sans 3" w:hAnsi="Source Sans 3"/>
          <w:highlight w:val="yellow"/>
        </w:rPr>
        <w:t>].</w:t>
      </w:r>
      <w:r w:rsidRPr="3D86498F">
        <w:rPr>
          <w:rFonts w:ascii="Source Sans 3" w:hAnsi="Source Sans 3"/>
        </w:rPr>
        <w:t xml:space="preserve"> </w:t>
      </w:r>
      <w:r w:rsidR="000F44FB" w:rsidRPr="000F44FB">
        <w:rPr>
          <w:rFonts w:ascii="Source Sans 3" w:hAnsi="Source Sans 3"/>
          <w:highlight w:val="yellow"/>
        </w:rPr>
        <w:t>(</w:t>
      </w:r>
      <w:r w:rsidR="18FFC1E7" w:rsidRPr="000F44FB">
        <w:rPr>
          <w:rFonts w:ascii="Source Sans 3" w:eastAsia="Source Sans 3" w:hAnsi="Source Sans 3" w:cs="Source Sans 3"/>
          <w:i/>
          <w:iCs/>
          <w:highlight w:val="yellow"/>
        </w:rPr>
        <w:t xml:space="preserve">You </w:t>
      </w:r>
      <w:r w:rsidR="18FFC1E7" w:rsidRPr="3D86498F">
        <w:rPr>
          <w:rFonts w:ascii="Source Sans 3" w:eastAsia="Source Sans 3" w:hAnsi="Source Sans 3" w:cs="Source Sans 3"/>
          <w:i/>
          <w:iCs/>
          <w:highlight w:val="yellow"/>
        </w:rPr>
        <w:t>can find example language in the guidance document “Service Line Inventory Material (SLIM) Notification Guidance”</w:t>
      </w:r>
      <w:r w:rsidR="000F44FB">
        <w:rPr>
          <w:rFonts w:ascii="Source Sans 3" w:eastAsia="Source Sans 3" w:hAnsi="Source Sans 3" w:cs="Source Sans 3"/>
          <w:highlight w:val="yellow"/>
        </w:rPr>
        <w:t>)</w:t>
      </w:r>
      <w:r w:rsidR="18FFC1E7" w:rsidRPr="3D86498F">
        <w:rPr>
          <w:rFonts w:ascii="Source Sans 3" w:eastAsia="Source Sans 3" w:hAnsi="Source Sans 3" w:cs="Source Sans 3"/>
          <w:highlight w:val="yellow"/>
        </w:rPr>
        <w:t>.</w:t>
      </w:r>
    </w:p>
    <w:p w14:paraId="7A9859DC" w14:textId="62CD0362" w:rsidR="00882786" w:rsidRPr="0068397C" w:rsidRDefault="006E2622" w:rsidP="006E2622">
      <w:pPr>
        <w:spacing w:line="240" w:lineRule="auto"/>
        <w:rPr>
          <w:rFonts w:ascii="Source Sans 3" w:hAnsi="Source Sans 3"/>
        </w:rPr>
      </w:pPr>
      <w:r w:rsidRPr="0068397C">
        <w:rPr>
          <w:rFonts w:ascii="Source Sans 3" w:hAnsi="Source Sans 3"/>
          <w:b/>
          <w:bCs/>
        </w:rPr>
        <w:t>For More Information, Please Contact</w:t>
      </w:r>
      <w:r w:rsidRPr="0068397C">
        <w:rPr>
          <w:rFonts w:ascii="Source Sans 3" w:hAnsi="Source Sans 3"/>
        </w:rPr>
        <w:t xml:space="preserve">: </w:t>
      </w:r>
      <w:r w:rsidRPr="00E542A1">
        <w:rPr>
          <w:rFonts w:ascii="Source Sans 3" w:hAnsi="Source Sans 3"/>
          <w:highlight w:val="yellow"/>
        </w:rPr>
        <w:t>[INSERT CONTACT INFORMATION FOR YOUR PWS]</w:t>
      </w:r>
      <w:r w:rsidR="009154B5">
        <w:rPr>
          <w:rFonts w:ascii="Source Sans 3" w:hAnsi="Source Sans 3"/>
        </w:rPr>
        <w:t>,</w:t>
      </w:r>
      <w:r w:rsidRPr="0068397C">
        <w:rPr>
          <w:rFonts w:ascii="Source Sans 3" w:hAnsi="Source Sans 3"/>
        </w:rPr>
        <w:t xml:space="preserve"> visit U</w:t>
      </w:r>
      <w:r w:rsidR="00561CF4">
        <w:rPr>
          <w:rFonts w:ascii="Source Sans 3" w:hAnsi="Source Sans 3"/>
        </w:rPr>
        <w:t>.</w:t>
      </w:r>
      <w:r w:rsidRPr="0068397C">
        <w:rPr>
          <w:rFonts w:ascii="Source Sans 3" w:hAnsi="Source Sans 3"/>
        </w:rPr>
        <w:t>S</w:t>
      </w:r>
      <w:r w:rsidR="00561CF4">
        <w:rPr>
          <w:rFonts w:ascii="Source Sans 3" w:hAnsi="Source Sans 3"/>
        </w:rPr>
        <w:t>.</w:t>
      </w:r>
      <w:r w:rsidRPr="0068397C">
        <w:rPr>
          <w:rFonts w:ascii="Source Sans 3" w:hAnsi="Source Sans 3"/>
        </w:rPr>
        <w:t xml:space="preserve"> EPA’s website at </w:t>
      </w:r>
      <w:hyperlink r:id="rId10" w:history="1">
        <w:r w:rsidRPr="0068397C">
          <w:rPr>
            <w:rStyle w:val="Hyperlink"/>
            <w:rFonts w:ascii="Source Sans 3" w:hAnsi="Source Sans 3"/>
          </w:rPr>
          <w:t>www.epa.gov/lead</w:t>
        </w:r>
      </w:hyperlink>
      <w:r w:rsidR="009154B5" w:rsidRPr="009154B5">
        <w:rPr>
          <w:rStyle w:val="Hyperlink"/>
          <w:rFonts w:ascii="Source Sans 3" w:hAnsi="Source Sans 3"/>
          <w:color w:val="auto"/>
          <w:u w:val="none"/>
        </w:rPr>
        <w:t>,</w:t>
      </w:r>
      <w:r w:rsidRPr="0068397C">
        <w:rPr>
          <w:rFonts w:ascii="Source Sans 3" w:hAnsi="Source Sans 3"/>
        </w:rPr>
        <w:t xml:space="preserve"> or visit Ohio EPA’s </w:t>
      </w:r>
      <w:hyperlink r:id="rId11" w:anchor=":~:text=Ohio%20law%20includes%20requirements%20related%20to%20lead%20and,ensuring%20public%20water%20systems%20optimize%20corrosion%20control%20treatment." w:history="1">
        <w:r w:rsidRPr="0068397C">
          <w:rPr>
            <w:rStyle w:val="Hyperlink"/>
            <w:rFonts w:ascii="Source Sans 3" w:hAnsi="Source Sans 3"/>
          </w:rPr>
          <w:t>Learn About Lead | Ohio Environmental Protection Agency</w:t>
        </w:r>
      </w:hyperlink>
      <w:r w:rsidRPr="0068397C">
        <w:rPr>
          <w:rFonts w:ascii="Source Sans 3" w:hAnsi="Source Sans 3"/>
        </w:rPr>
        <w:t xml:space="preserve"> website. For information about other lead exposure, please visit the Ohio Department of Health’s </w:t>
      </w:r>
      <w:hyperlink r:id="rId12" w:history="1">
        <w:r w:rsidRPr="0068397C">
          <w:rPr>
            <w:rStyle w:val="Hyperlink"/>
            <w:rFonts w:ascii="Source Sans 3" w:hAnsi="Source Sans 3"/>
          </w:rPr>
          <w:t>Childhood Lead Poisoning</w:t>
        </w:r>
      </w:hyperlink>
      <w:r w:rsidRPr="0068397C">
        <w:rPr>
          <w:rFonts w:ascii="Source Sans 3" w:hAnsi="Source Sans 3"/>
        </w:rPr>
        <w:t xml:space="preserve"> website. </w:t>
      </w:r>
      <w:r w:rsidR="00477F90" w:rsidRPr="00DD38CF">
        <w:rPr>
          <w:rFonts w:ascii="Source Sans 3" w:hAnsi="Source Sans 3"/>
          <w:color w:val="FF0000"/>
          <w:highlight w:val="yellow"/>
        </w:rPr>
        <w:t>[OPTIONAL: PWS CAN INSERT OTHER RELEVANT LINKS]</w:t>
      </w:r>
    </w:p>
    <w:p w14:paraId="07AB1B37" w14:textId="73B29185" w:rsidR="0057631A" w:rsidRPr="00E542A1" w:rsidRDefault="006E2622" w:rsidP="00E542A1">
      <w:pPr>
        <w:spacing w:line="240" w:lineRule="auto"/>
        <w:jc w:val="center"/>
        <w:rPr>
          <w:rFonts w:ascii="Source Sans 3" w:hAnsi="Source Sans 3"/>
          <w:b/>
          <w:bCs/>
          <w:i/>
          <w:iCs/>
        </w:rPr>
      </w:pPr>
      <w:r w:rsidRPr="00E542A1">
        <w:rPr>
          <w:rFonts w:ascii="Source Sans 3" w:hAnsi="Source Sans 3"/>
          <w:b/>
          <w:bCs/>
          <w:i/>
          <w:iCs/>
        </w:rPr>
        <w:lastRenderedPageBreak/>
        <w:t xml:space="preserve">Please share this information with all the other people in this home or building, especially those who may not have received this notice directly (for example, people in apartments, nursing homes, </w:t>
      </w:r>
      <w:r w:rsidR="000B1D5F" w:rsidRPr="00E542A1">
        <w:rPr>
          <w:rFonts w:ascii="Source Sans 3" w:hAnsi="Source Sans 3"/>
          <w:b/>
          <w:bCs/>
          <w:i/>
          <w:iCs/>
        </w:rPr>
        <w:t>schools,</w:t>
      </w:r>
      <w:r w:rsidRPr="00E542A1">
        <w:rPr>
          <w:rFonts w:ascii="Source Sans 3" w:hAnsi="Source Sans 3"/>
          <w:b/>
          <w:bCs/>
          <w:i/>
          <w:iCs/>
        </w:rPr>
        <w:t xml:space="preserve"> and businesses). You can do this by posting this notice in a public place or distributing copies by hand or mail.</w:t>
      </w:r>
    </w:p>
    <w:sectPr w:rsidR="0057631A" w:rsidRPr="00E54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w:altName w:val="Calibri"/>
    <w:panose1 w:val="020B0503030403020204"/>
    <w:charset w:val="00"/>
    <w:family w:val="swiss"/>
    <w:pitch w:val="variable"/>
    <w:sig w:usb0="E00002FF" w:usb1="00002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A4E12"/>
    <w:multiLevelType w:val="hybridMultilevel"/>
    <w:tmpl w:val="9F1EBB20"/>
    <w:lvl w:ilvl="0" w:tplc="93BC2C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80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5D"/>
    <w:rsid w:val="00007F56"/>
    <w:rsid w:val="00017988"/>
    <w:rsid w:val="000409AA"/>
    <w:rsid w:val="00052D19"/>
    <w:rsid w:val="00061126"/>
    <w:rsid w:val="000666C9"/>
    <w:rsid w:val="000727B7"/>
    <w:rsid w:val="000952B0"/>
    <w:rsid w:val="000B1D5F"/>
    <w:rsid w:val="000B74D5"/>
    <w:rsid w:val="000C24CB"/>
    <w:rsid w:val="000D1D23"/>
    <w:rsid w:val="000F44FB"/>
    <w:rsid w:val="000F622A"/>
    <w:rsid w:val="0012200D"/>
    <w:rsid w:val="00123E1E"/>
    <w:rsid w:val="001474D0"/>
    <w:rsid w:val="00157930"/>
    <w:rsid w:val="001A7C56"/>
    <w:rsid w:val="001B6EDB"/>
    <w:rsid w:val="0021048F"/>
    <w:rsid w:val="00236B5E"/>
    <w:rsid w:val="00291A4E"/>
    <w:rsid w:val="002A723F"/>
    <w:rsid w:val="002B7E34"/>
    <w:rsid w:val="002C5FE2"/>
    <w:rsid w:val="002F7DA9"/>
    <w:rsid w:val="00327765"/>
    <w:rsid w:val="00327A5D"/>
    <w:rsid w:val="00336791"/>
    <w:rsid w:val="003778C7"/>
    <w:rsid w:val="00377E64"/>
    <w:rsid w:val="003B7F8C"/>
    <w:rsid w:val="004053C7"/>
    <w:rsid w:val="00457C47"/>
    <w:rsid w:val="00464DA5"/>
    <w:rsid w:val="00477F90"/>
    <w:rsid w:val="00495CBB"/>
    <w:rsid w:val="004B3418"/>
    <w:rsid w:val="004B4981"/>
    <w:rsid w:val="004E7979"/>
    <w:rsid w:val="00541D57"/>
    <w:rsid w:val="00561CF4"/>
    <w:rsid w:val="0057631A"/>
    <w:rsid w:val="005B2F42"/>
    <w:rsid w:val="00613D70"/>
    <w:rsid w:val="00623B23"/>
    <w:rsid w:val="0062670B"/>
    <w:rsid w:val="00653F3E"/>
    <w:rsid w:val="00672884"/>
    <w:rsid w:val="0068397C"/>
    <w:rsid w:val="006B3F93"/>
    <w:rsid w:val="006E2622"/>
    <w:rsid w:val="006F3A77"/>
    <w:rsid w:val="00701770"/>
    <w:rsid w:val="00707A15"/>
    <w:rsid w:val="007202D1"/>
    <w:rsid w:val="00775582"/>
    <w:rsid w:val="007851ED"/>
    <w:rsid w:val="007B67B3"/>
    <w:rsid w:val="007C443E"/>
    <w:rsid w:val="008153AB"/>
    <w:rsid w:val="00824C9E"/>
    <w:rsid w:val="008748FB"/>
    <w:rsid w:val="008805A4"/>
    <w:rsid w:val="00882786"/>
    <w:rsid w:val="008A7FE2"/>
    <w:rsid w:val="008F68BE"/>
    <w:rsid w:val="008F701F"/>
    <w:rsid w:val="00910B77"/>
    <w:rsid w:val="009154B5"/>
    <w:rsid w:val="009E66AA"/>
    <w:rsid w:val="00A53A93"/>
    <w:rsid w:val="00A540BD"/>
    <w:rsid w:val="00A56476"/>
    <w:rsid w:val="00B45238"/>
    <w:rsid w:val="00B70FCE"/>
    <w:rsid w:val="00BD7FD1"/>
    <w:rsid w:val="00C128D2"/>
    <w:rsid w:val="00C27C2C"/>
    <w:rsid w:val="00C42CDF"/>
    <w:rsid w:val="00C52453"/>
    <w:rsid w:val="00CC0667"/>
    <w:rsid w:val="00CE1348"/>
    <w:rsid w:val="00CE71B3"/>
    <w:rsid w:val="00E020D5"/>
    <w:rsid w:val="00E35582"/>
    <w:rsid w:val="00E542A1"/>
    <w:rsid w:val="00E57E07"/>
    <w:rsid w:val="00E92EDF"/>
    <w:rsid w:val="00F0736D"/>
    <w:rsid w:val="00F323B0"/>
    <w:rsid w:val="00F3381C"/>
    <w:rsid w:val="00F42B20"/>
    <w:rsid w:val="00FC6259"/>
    <w:rsid w:val="00FD5404"/>
    <w:rsid w:val="18FFC1E7"/>
    <w:rsid w:val="1F6B549D"/>
    <w:rsid w:val="3D86498F"/>
    <w:rsid w:val="45584C78"/>
    <w:rsid w:val="660C50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7039"/>
  <w15:chartTrackingRefBased/>
  <w15:docId w15:val="{0FF1E876-1205-46DF-987E-DA83348F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A5D"/>
    <w:pPr>
      <w:ind w:left="720"/>
      <w:contextualSpacing/>
    </w:pPr>
  </w:style>
  <w:style w:type="character" w:styleId="Hyperlink">
    <w:name w:val="Hyperlink"/>
    <w:basedOn w:val="DefaultParagraphFont"/>
    <w:uiPriority w:val="99"/>
    <w:unhideWhenUsed/>
    <w:rsid w:val="00327A5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E7979"/>
    <w:rPr>
      <w:b/>
      <w:bCs/>
    </w:rPr>
  </w:style>
  <w:style w:type="character" w:customStyle="1" w:styleId="CommentSubjectChar">
    <w:name w:val="Comment Subject Char"/>
    <w:basedOn w:val="CommentTextChar"/>
    <w:link w:val="CommentSubject"/>
    <w:uiPriority w:val="99"/>
    <w:semiHidden/>
    <w:rsid w:val="004E7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h.ohio.gov/know-our-programs/Childhood-Lead-Poiso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10181552\Downloads\For%20information%20about%20water%20and%20other%20lead%20exposure,%20please%20visit%20the%20Ohio%20Deparmnt%20of%20Health&#8217;s%20website%20at%20https:\odh.ohio.gov\know-our-programs\childhood-lead-poiso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a.ohio.gov/monitor-pollution/pollution-issues/learn-about-lead" TargetMode="External"/><Relationship Id="rId5" Type="http://schemas.openxmlformats.org/officeDocument/2006/relationships/styles" Target="styles.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hyperlink" Target="mailto:lead.testing@odh.ohi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8FCAF008EAB4999A449F3714F3BDB" ma:contentTypeVersion="19" ma:contentTypeDescription="Create a new document." ma:contentTypeScope="" ma:versionID="e84b945c5e5e3c8179019e23f861af4c">
  <xsd:schema xmlns:xsd="http://www.w3.org/2001/XMLSchema" xmlns:xs="http://www.w3.org/2001/XMLSchema" xmlns:p="http://schemas.microsoft.com/office/2006/metadata/properties" xmlns:ns2="8fb13eef-ca67-429b-926d-fcbe6f325f9e" xmlns:ns3="883ee8f0-d5c8-4292-a56e-e30967e0df44" xmlns:ns4="06a0b0f5-ab3f-4382-8730-459fb424e421" targetNamespace="http://schemas.microsoft.com/office/2006/metadata/properties" ma:root="true" ma:fieldsID="917993c72c42c9c31652fd360e09bb7b" ns2:_="" ns3:_="" ns4:_="">
    <xsd:import namespace="8fb13eef-ca67-429b-926d-fcbe6f325f9e"/>
    <xsd:import namespace="883ee8f0-d5c8-4292-a56e-e30967e0df4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13eef-ca67-429b-926d-fcbe6f325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b39a20-1f39-4c21-955f-1ede22049bdc}"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8fb13eef-ca67-429b-926d-fcbe6f325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DB1EE-BF47-4204-AAA4-DD883A5C0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13eef-ca67-429b-926d-fcbe6f325f9e"/>
    <ds:schemaRef ds:uri="883ee8f0-d5c8-4292-a56e-e30967e0df4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B8824-47AC-4C1F-95C9-1FB18C875CBE}">
  <ds:schemaRefs>
    <ds:schemaRef ds:uri="http://schemas.microsoft.com/sharepoint/v3/contenttype/forms"/>
  </ds:schemaRefs>
</ds:datastoreItem>
</file>

<file path=customXml/itemProps3.xml><?xml version="1.0" encoding="utf-8"?>
<ds:datastoreItem xmlns:ds="http://schemas.openxmlformats.org/officeDocument/2006/customXml" ds:itemID="{36FF488B-7879-42A9-8FA0-DC00171F2411}">
  <ds:schemaRefs>
    <ds:schemaRef ds:uri="http://schemas.microsoft.com/office/2006/metadata/properties"/>
    <ds:schemaRef ds:uri="http://schemas.microsoft.com/office/infopath/2007/PartnerControls"/>
    <ds:schemaRef ds:uri="06a0b0f5-ab3f-4382-8730-459fb424e421"/>
    <ds:schemaRef ds:uri="8fb13eef-ca67-429b-926d-fcbe6f325f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Heather</dc:creator>
  <cp:keywords/>
  <dc:description/>
  <cp:lastModifiedBy>Elam, Jodi</cp:lastModifiedBy>
  <cp:revision>3</cp:revision>
  <dcterms:created xsi:type="dcterms:W3CDTF">2024-09-12T19:00:00Z</dcterms:created>
  <dcterms:modified xsi:type="dcterms:W3CDTF">2024-12-17T14:03:00Z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